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EDD" w:rsidRPr="00EC4EDD" w:rsidRDefault="00EC4EDD" w:rsidP="00EC4EDD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  <w:t>UBND THÀNH PHỐ HỒ CHÍ MINH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EC4EDD" w:rsidRPr="00EC4EDD" w:rsidRDefault="00EC4EDD" w:rsidP="00EC4EDD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EC4EDD" w:rsidRPr="00EC4EDD" w:rsidRDefault="008E4707" w:rsidP="00EC4ED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5" o:spid="_x0000_s1029" type="#_x0000_t32" style="position:absolute;margin-left:493.15pt;margin-top:8.05pt;width:93.7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="00EC4EDD" w:rsidRPr="00EC4EDD">
        <w:rPr>
          <w:rFonts w:ascii="Times New Roman" w:hAnsi="Times New Roman"/>
          <w:sz w:val="24"/>
          <w:szCs w:val="24"/>
        </w:rPr>
        <w:tab/>
      </w:r>
      <w:r w:rsidR="00EC4EDD" w:rsidRPr="00EC4EDD">
        <w:rPr>
          <w:rFonts w:ascii="Times New Roman" w:hAnsi="Times New Roman"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</w:p>
    <w:p w:rsidR="00EC4EDD" w:rsidRPr="00EC4EDD" w:rsidRDefault="008E4707" w:rsidP="00EC4EDD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w:pict>
          <v:shape id="AutoShape 2" o:spid="_x0000_s1028" type="#_x0000_t32" style="position:absolute;margin-left:114.7pt;margin-top:9.05pt;width:69.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</w:p>
    <w:p w:rsidR="00EC4EDD" w:rsidRPr="00EC4EDD" w:rsidRDefault="00EC4EDD" w:rsidP="00EC4ED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EC4EDD" w:rsidRPr="00EC4EDD" w:rsidRDefault="00EC4EDD" w:rsidP="00EC4EDD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 w:rsidR="00127659"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 w:rsidR="00476935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 w:rsidR="00127659">
        <w:rPr>
          <w:rFonts w:ascii="Times New Roman" w:hAnsi="Times New Roman"/>
          <w:b/>
          <w:sz w:val="24"/>
        </w:rPr>
        <w:t>TĐH Quá trình công nghệ</w:t>
      </w:r>
      <w:r w:rsidRPr="00EC4EDD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 w:rsidR="00127659">
        <w:rPr>
          <w:rFonts w:ascii="Times New Roman" w:hAnsi="Times New Roman"/>
          <w:sz w:val="24"/>
        </w:rPr>
        <w:t>13CĐ ĐT1</w:t>
      </w:r>
      <w:r w:rsidRPr="00EC4EDD">
        <w:rPr>
          <w:rFonts w:ascii="Times New Roman" w:hAnsi="Times New Roman"/>
          <w:sz w:val="24"/>
        </w:rPr>
        <w:t xml:space="preserve"> </w:t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2015  -  2016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127659">
        <w:rPr>
          <w:rFonts w:ascii="Times New Roman" w:hAnsi="Times New Roman"/>
          <w:sz w:val="24"/>
          <w:lang w:val="sv-SE"/>
        </w:rPr>
        <w:t>30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EC4EDD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9D524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6B1BF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="006B1BFB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12/09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492810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Nhập Môn</w:t>
            </w:r>
            <w:r w:rsidR="00F57531">
              <w:rPr>
                <w:rFonts w:ascii="Times New Roman" w:hAnsi="Times New Roman"/>
                <w:sz w:val="26"/>
                <w:szCs w:val="26"/>
              </w:rPr>
              <w:t xml:space="preserve"> – Khái niệm, thuật ngữ</w:t>
            </w:r>
          </w:p>
        </w:tc>
      </w:tr>
      <w:tr w:rsidR="009D524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6B1BF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="006B1BFB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19/09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492810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các quá trình công nghệ</w:t>
            </w:r>
            <w:r w:rsidR="00F57531">
              <w:rPr>
                <w:rFonts w:ascii="Times New Roman" w:hAnsi="Times New Roman"/>
                <w:sz w:val="26"/>
                <w:szCs w:val="26"/>
              </w:rPr>
              <w:t>: HT SX công nghiệp – HT MPS</w:t>
            </w:r>
          </w:p>
        </w:tc>
      </w:tr>
      <w:tr w:rsidR="009D524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6B1BF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="006B1BFB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26/09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492810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các quá trình công nghệ</w:t>
            </w:r>
            <w:r w:rsidR="00F57531">
              <w:rPr>
                <w:rFonts w:ascii="Times New Roman" w:hAnsi="Times New Roman"/>
                <w:sz w:val="26"/>
                <w:szCs w:val="26"/>
              </w:rPr>
              <w:t>:Cấu trúc HT – Các thành phần HT</w:t>
            </w:r>
          </w:p>
        </w:tc>
      </w:tr>
      <w:tr w:rsidR="009D524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6B1BF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="006B1BFB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03/10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492810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các quá trình công nghệ: Các loại quá trình trong điều khiển</w:t>
            </w:r>
          </w:p>
        </w:tc>
      </w:tr>
      <w:tr w:rsidR="00EC4EDD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6B1BFB" w:rsidP="006B1BF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="00EC4EDD" w:rsidRPr="00EC4EDD">
              <w:rPr>
                <w:rFonts w:ascii="Times New Roman" w:hAnsi="Times New Roman"/>
                <w:sz w:val="26"/>
              </w:rPr>
              <w:t xml:space="preserve">5/10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="00EC4EDD" w:rsidRPr="00EC4EDD">
              <w:rPr>
                <w:rFonts w:ascii="Times New Roman" w:hAnsi="Times New Roman"/>
                <w:sz w:val="26"/>
              </w:rPr>
              <w:t>10/10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9D524F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492810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quá trình công nghệ</w:t>
            </w:r>
            <w:r w:rsidR="00F57531">
              <w:rPr>
                <w:rFonts w:ascii="Times New Roman" w:hAnsi="Times New Roman"/>
                <w:sz w:val="26"/>
                <w:szCs w:val="26"/>
              </w:rPr>
              <w:t xml:space="preserve">: Các bước lập trình 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12/10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17/10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7C12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tuần tự nối tiếp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19/10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24/10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7C12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tuần tự nối tiếp (tt)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26/10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31/10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7C12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Kỹ thuật lập trình điều khiển các QTCN: Quá trình tuần tự song song 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2/11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7/11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7C126F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tuần tự song song(tt)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9/11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Pr="00EC4EDD">
              <w:rPr>
                <w:rFonts w:ascii="Times New Roman" w:hAnsi="Times New Roman"/>
                <w:sz w:val="26"/>
              </w:rPr>
              <w:t>14/11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7C12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có điều kiện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16/11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21/11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7C12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có điều kiện (tt)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23/11  ÷  28/11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7531" w:rsidRPr="00EC4EDD" w:rsidRDefault="00F57531" w:rsidP="00F57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có lặp vòng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30/11  ÷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5/12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F57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có lặp vòng (tt)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7/12  ÷  12/12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F57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tổng hợp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14/12  ÷  19/12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Ôn tập – kiểm tra</w:t>
            </w:r>
          </w:p>
        </w:tc>
      </w:tr>
    </w:tbl>
    <w:p w:rsidR="00EC4EDD" w:rsidRPr="00EC4EDD" w:rsidRDefault="00EC4EDD" w:rsidP="00EC4EDD">
      <w:pPr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6B1BFB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 w:rsidR="006B1BFB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 w:rsidR="00476935"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6B1BFB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 w:rsidR="008E4707"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 xml:space="preserve"> </w:t>
      </w:r>
      <w:r w:rsidR="008E4707"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 xml:space="preserve">tháng  </w:t>
      </w:r>
      <w:r w:rsidR="008E4707"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>năm 2015</w:t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           </w:t>
      </w:r>
      <w:r w:rsidR="006B1BFB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EC4EDD" w:rsidP="008A10CE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caps/>
          <w:sz w:val="24"/>
          <w:lang w:val="sv-SE"/>
        </w:rPr>
        <w:lastRenderedPageBreak/>
        <w:tab/>
      </w:r>
      <w:r w:rsidRPr="00EC4EDD">
        <w:rPr>
          <w:rFonts w:ascii="Times New Roman" w:hAnsi="Times New Roman"/>
          <w:caps/>
          <w:sz w:val="24"/>
          <w:lang w:val="sv-SE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>UBND THÀNH PHỐ HỒ CHÍ MINH</w:t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8A10CE" w:rsidRPr="00EC4EDD" w:rsidRDefault="008A10CE" w:rsidP="008A10CE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8A10CE" w:rsidRPr="00EC4EDD" w:rsidRDefault="008E4707" w:rsidP="008A10C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w:pict>
          <v:shape id="_x0000_s1031" type="#_x0000_t32" style="position:absolute;margin-left:493.15pt;margin-top:8.05pt;width:93.7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</w:p>
    <w:p w:rsidR="008A10CE" w:rsidRPr="00EC4EDD" w:rsidRDefault="008E4707" w:rsidP="008A10CE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w:pict>
          <v:shape id="_x0000_s1030" type="#_x0000_t32" style="position:absolute;margin-left:114.7pt;margin-top:9.05pt;width:69.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8A10CE" w:rsidP="008A10C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8A10CE" w:rsidRPr="00EC4EDD" w:rsidRDefault="008A10CE" w:rsidP="008A10C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Điều khiển tự động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13CĐ ĐT1</w:t>
      </w:r>
      <w:r w:rsidRPr="00EC4EDD">
        <w:rPr>
          <w:rFonts w:ascii="Times New Roman" w:hAnsi="Times New Roman"/>
          <w:sz w:val="24"/>
        </w:rPr>
        <w:t xml:space="preserve"> </w:t>
      </w:r>
      <w:r w:rsidR="00942081">
        <w:rPr>
          <w:rFonts w:ascii="Times New Roman" w:hAnsi="Times New Roman"/>
          <w:sz w:val="24"/>
        </w:rPr>
        <w:t>(N1)</w:t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2015  -  2016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571664">
        <w:rPr>
          <w:rFonts w:ascii="Times New Roman" w:hAnsi="Times New Roman"/>
          <w:sz w:val="24"/>
          <w:lang w:val="sv-SE"/>
        </w:rPr>
        <w:t>6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571664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A10CE" w:rsidRPr="00EC4EDD" w:rsidRDefault="008A10CE" w:rsidP="00D9697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C220B0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5/10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10/10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Mô phỏng hàm truyền bằng Matlab</w:t>
            </w:r>
          </w:p>
        </w:tc>
      </w:tr>
      <w:tr w:rsidR="00C220B0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12/10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17/10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1C796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Mô phỏng tính ổn định bằng Matlab</w:t>
            </w:r>
          </w:p>
        </w:tc>
      </w:tr>
      <w:tr w:rsidR="00C220B0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19/10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24/10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1C796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Thiết kế bộ PID bằng Matlab</w:t>
            </w:r>
          </w:p>
        </w:tc>
      </w:tr>
      <w:tr w:rsidR="00C220B0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26/10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31/10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77396" w:rsidP="0004220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Mô phỏng Fluidsim P: Điều khiển - điện khí nén</w:t>
            </w:r>
          </w:p>
        </w:tc>
      </w:tr>
      <w:tr w:rsidR="00C220B0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2/11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7/11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77396" w:rsidP="00177396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Mô phỏng Fluidsim P: lập trình PLC điều khiển hệ thống khí nén.</w:t>
            </w:r>
          </w:p>
        </w:tc>
      </w:tr>
      <w:tr w:rsidR="00C220B0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9/11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Pr="00EC4EDD">
              <w:rPr>
                <w:rFonts w:ascii="Times New Roman" w:hAnsi="Times New Roman"/>
                <w:sz w:val="26"/>
              </w:rPr>
              <w:t>14/11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77396" w:rsidP="0004220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bộ thí nghiệm khí nén: điều khiển bằng điện.</w:t>
            </w:r>
          </w:p>
        </w:tc>
      </w:tr>
      <w:tr w:rsidR="00C220B0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16/11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21/11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77396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bộ thí nghiệm khí nén: điều khiển bằng PLC.</w:t>
            </w:r>
          </w:p>
        </w:tc>
      </w:tr>
      <w:tr w:rsidR="00C220B0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23/11  ÷  28/11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6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77396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bộ thí nghiệm khí nén: điều khiển bằng PLC.</w:t>
            </w:r>
          </w:p>
        </w:tc>
      </w:tr>
      <w:tr w:rsidR="00C220B0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30/11  ÷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5/12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77396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điều khiển mô hình phân loại sản phẩm</w:t>
            </w:r>
          </w:p>
        </w:tc>
      </w:tr>
      <w:tr w:rsidR="00C220B0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7/12  ÷  12/12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77396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điều khiển mô hình đóng nắp hộp tự động</w:t>
            </w:r>
          </w:p>
        </w:tc>
      </w:tr>
      <w:tr w:rsidR="00C220B0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14/12  ÷  19/12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77396" w:rsidP="0004220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điều khiển quá trình</w:t>
            </w:r>
          </w:p>
        </w:tc>
      </w:tr>
    </w:tbl>
    <w:p w:rsidR="008A10CE" w:rsidRPr="00EC4EDD" w:rsidRDefault="008A10CE" w:rsidP="008A10CE">
      <w:pPr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 w:rsidR="008E4707"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 xml:space="preserve"> </w:t>
      </w:r>
      <w:r w:rsidR="008E4707"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 xml:space="preserve">tháng  </w:t>
      </w:r>
      <w:r w:rsidR="008E4707"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>năm 2015</w:t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177396" w:rsidRDefault="00EC4EDD" w:rsidP="008A10CE">
      <w:pPr>
        <w:rPr>
          <w:rFonts w:ascii="Times New Roman" w:hAnsi="Times New Roman"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  <w:r w:rsidRPr="00EC4EDD">
        <w:rPr>
          <w:rFonts w:ascii="Times New Roman" w:hAnsi="Times New Roman"/>
          <w:caps/>
          <w:sz w:val="24"/>
          <w:lang w:val="sv-SE"/>
        </w:rPr>
        <w:tab/>
      </w:r>
    </w:p>
    <w:p w:rsidR="00177396" w:rsidRDefault="00177396">
      <w:pPr>
        <w:rPr>
          <w:rFonts w:ascii="Times New Roman" w:hAnsi="Times New Roman"/>
          <w:caps/>
          <w:sz w:val="24"/>
          <w:lang w:val="sv-SE"/>
        </w:rPr>
      </w:pPr>
      <w:r>
        <w:rPr>
          <w:rFonts w:ascii="Times New Roman" w:hAnsi="Times New Roman"/>
          <w:caps/>
          <w:sz w:val="24"/>
          <w:lang w:val="sv-SE"/>
        </w:rPr>
        <w:br w:type="page"/>
      </w:r>
    </w:p>
    <w:p w:rsidR="00177396" w:rsidRDefault="00177396" w:rsidP="008A10CE">
      <w:pPr>
        <w:rPr>
          <w:rFonts w:ascii="Times New Roman" w:hAnsi="Times New Roman"/>
          <w:sz w:val="24"/>
          <w:szCs w:val="24"/>
        </w:rPr>
      </w:pPr>
    </w:p>
    <w:p w:rsidR="008A10CE" w:rsidRPr="00EC4EDD" w:rsidRDefault="008A10CE" w:rsidP="00177396">
      <w:pPr>
        <w:ind w:firstLine="1440"/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>UBND THÀNH PHỐ HỒ CHÍ MINH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8A10CE" w:rsidRPr="00EC4EDD" w:rsidRDefault="008A10CE" w:rsidP="008A10CE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8A10CE" w:rsidRPr="00EC4EDD" w:rsidRDefault="008E4707" w:rsidP="008A10C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w:pict>
          <v:shape id="_x0000_s1033" type="#_x0000_t32" style="position:absolute;margin-left:493.15pt;margin-top:8.05pt;width:93.7pt;height:0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8E4707" w:rsidP="008A10CE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w:pict>
          <v:shape id="_x0000_s1032" type="#_x0000_t32" style="position:absolute;margin-left:114.7pt;margin-top:9.05pt;width:69.5pt;height:0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8A10CE" w:rsidP="008A10C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8A10CE" w:rsidRPr="00EC4EDD" w:rsidRDefault="008A10CE" w:rsidP="008A10C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Vi Xử Lý - PLC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942081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13CĐ ĐT1</w:t>
      </w:r>
      <w:r w:rsidRPr="00EC4EDD">
        <w:rPr>
          <w:rFonts w:ascii="Times New Roman" w:hAnsi="Times New Roman"/>
          <w:sz w:val="24"/>
        </w:rPr>
        <w:t xml:space="preserve"> </w:t>
      </w:r>
      <w:r w:rsidR="00942081">
        <w:rPr>
          <w:rFonts w:ascii="Times New Roman" w:hAnsi="Times New Roman"/>
          <w:sz w:val="24"/>
        </w:rPr>
        <w:t>(N1+2)</w:t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2015  -  2016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571664">
        <w:rPr>
          <w:rFonts w:ascii="Times New Roman" w:hAnsi="Times New Roman"/>
          <w:sz w:val="24"/>
          <w:lang w:val="sv-SE"/>
        </w:rPr>
        <w:t>60x2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A10CE" w:rsidRPr="00EC4EDD" w:rsidRDefault="008A10CE" w:rsidP="00710D7A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1C7967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5/10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10/10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="00E15A35">
              <w:rPr>
                <w:rFonts w:ascii="Times New Roman" w:hAnsi="Times New Roman"/>
                <w:sz w:val="24"/>
              </w:rPr>
              <w:t>x2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AD7411" w:rsidP="007E0D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Phần Vi xử lý: </w:t>
            </w:r>
            <w:r w:rsidR="005D65EB">
              <w:rPr>
                <w:rFonts w:ascii="Times New Roman" w:hAnsi="Times New Roman"/>
                <w:sz w:val="26"/>
                <w:szCs w:val="26"/>
              </w:rPr>
              <w:t>Sử dụng phần mềm lập trình VĐK</w:t>
            </w:r>
          </w:p>
        </w:tc>
      </w:tr>
      <w:tr w:rsidR="001C7967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12/10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17/10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5D65EB" w:rsidP="005D65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Ứng dụng lập trình bàn phím – động cơ</w:t>
            </w:r>
          </w:p>
        </w:tc>
      </w:tr>
      <w:tr w:rsidR="001C7967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19/10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24/10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5D65EB" w:rsidP="005D65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Ứng dụng lập trình Led đơn</w:t>
            </w:r>
          </w:p>
        </w:tc>
      </w:tr>
      <w:tr w:rsidR="001C7967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26/10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31/10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5D65EB" w:rsidP="007F410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Ứng dụng lập trình </w:t>
            </w:r>
            <w:r w:rsidR="007F410D">
              <w:rPr>
                <w:rFonts w:ascii="Times New Roman" w:hAnsi="Times New Roman"/>
                <w:sz w:val="26"/>
                <w:szCs w:val="26"/>
              </w:rPr>
              <w:t xml:space="preserve">điều khiển </w:t>
            </w:r>
            <w:r>
              <w:rPr>
                <w:rFonts w:ascii="Times New Roman" w:hAnsi="Times New Roman"/>
                <w:sz w:val="26"/>
                <w:szCs w:val="26"/>
              </w:rPr>
              <w:t>Led 7 đoạn</w:t>
            </w:r>
          </w:p>
        </w:tc>
      </w:tr>
      <w:tr w:rsidR="001C7967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2/11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7/11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7F410D" w:rsidP="007F410D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Ứng dụng lập trình điều khiển Led matrix</w:t>
            </w:r>
            <w:r w:rsidR="00AD7411">
              <w:rPr>
                <w:rFonts w:ascii="Times New Roman" w:hAnsi="Times New Roman"/>
                <w:sz w:val="26"/>
                <w:szCs w:val="26"/>
              </w:rPr>
              <w:t xml:space="preserve"> - LCD</w:t>
            </w:r>
          </w:p>
        </w:tc>
      </w:tr>
      <w:tr w:rsidR="001C7967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9/11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Pr="00EC4EDD">
              <w:rPr>
                <w:rFonts w:ascii="Times New Roman" w:hAnsi="Times New Roman"/>
                <w:sz w:val="26"/>
              </w:rPr>
              <w:t>14/11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AD7411" w:rsidP="007E0D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ADC – truyển dữ liệu nối tiếp.</w:t>
            </w:r>
          </w:p>
        </w:tc>
      </w:tr>
      <w:tr w:rsidR="001C7967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16/11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21/11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AD7411" w:rsidP="007E0D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Phần PLC: Sử dụng phần mềm lập trình PLC</w:t>
            </w:r>
          </w:p>
        </w:tc>
      </w:tr>
      <w:tr w:rsidR="001C7967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23/11  ÷  28/11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6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4412C5" w:rsidP="007E0D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hệ thống thiết bị</w:t>
            </w:r>
          </w:p>
        </w:tc>
      </w:tr>
      <w:tr w:rsidR="001C7967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30/11  ÷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5/12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4412C5" w:rsidP="004412C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hệ thống tuần tự</w:t>
            </w:r>
          </w:p>
        </w:tc>
      </w:tr>
      <w:tr w:rsidR="004412C5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7/12  ÷  12/12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AC24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E708A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hệ thống tuần tự</w:t>
            </w:r>
          </w:p>
        </w:tc>
      </w:tr>
      <w:tr w:rsidR="004412C5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14/12  ÷  19/12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AC24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7E0D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hệ thống sản xuất linh hoạt.</w:t>
            </w:r>
          </w:p>
        </w:tc>
      </w:tr>
    </w:tbl>
    <w:p w:rsidR="008A10CE" w:rsidRPr="00EC4EDD" w:rsidRDefault="008A10CE" w:rsidP="008A10CE">
      <w:pPr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 w:rsidR="008E4707">
        <w:rPr>
          <w:rFonts w:ascii="Times New Roman" w:hAnsi="Times New Roman"/>
          <w:i/>
          <w:sz w:val="24"/>
          <w:lang w:val="sv-SE"/>
        </w:rPr>
        <w:t xml:space="preserve">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 </w:t>
      </w:r>
      <w:r w:rsidR="008E4707"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>năm 2015</w:t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lang w:val="sv-SE"/>
        </w:rPr>
      </w:pPr>
    </w:p>
    <w:p w:rsidR="00B65D2D" w:rsidRPr="00EC4EDD" w:rsidRDefault="00B65D2D" w:rsidP="00EC4EDD"/>
    <w:sectPr w:rsidR="00B65D2D" w:rsidRPr="00EC4EDD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0E4F45"/>
    <w:rsid w:val="00035981"/>
    <w:rsid w:val="00062900"/>
    <w:rsid w:val="00074434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27659"/>
    <w:rsid w:val="001344CB"/>
    <w:rsid w:val="00136468"/>
    <w:rsid w:val="00140BF9"/>
    <w:rsid w:val="00174E08"/>
    <w:rsid w:val="00176CFC"/>
    <w:rsid w:val="00177396"/>
    <w:rsid w:val="00181227"/>
    <w:rsid w:val="00191E58"/>
    <w:rsid w:val="001A6773"/>
    <w:rsid w:val="001C7967"/>
    <w:rsid w:val="00207FCB"/>
    <w:rsid w:val="002202F0"/>
    <w:rsid w:val="00273C92"/>
    <w:rsid w:val="002C1E3E"/>
    <w:rsid w:val="002F7E0A"/>
    <w:rsid w:val="003033B3"/>
    <w:rsid w:val="00314D0E"/>
    <w:rsid w:val="0032120A"/>
    <w:rsid w:val="00332684"/>
    <w:rsid w:val="00342CF5"/>
    <w:rsid w:val="003522FE"/>
    <w:rsid w:val="003543EF"/>
    <w:rsid w:val="0036413E"/>
    <w:rsid w:val="0039477F"/>
    <w:rsid w:val="003A64F3"/>
    <w:rsid w:val="003B389B"/>
    <w:rsid w:val="003C7ED4"/>
    <w:rsid w:val="00416D21"/>
    <w:rsid w:val="004237C6"/>
    <w:rsid w:val="004412C5"/>
    <w:rsid w:val="004413C5"/>
    <w:rsid w:val="004516D4"/>
    <w:rsid w:val="00462BB5"/>
    <w:rsid w:val="00476935"/>
    <w:rsid w:val="00492810"/>
    <w:rsid w:val="004C46FC"/>
    <w:rsid w:val="00506CDC"/>
    <w:rsid w:val="00512CD2"/>
    <w:rsid w:val="005568E0"/>
    <w:rsid w:val="005636A5"/>
    <w:rsid w:val="00571664"/>
    <w:rsid w:val="005D4D86"/>
    <w:rsid w:val="005D65EB"/>
    <w:rsid w:val="0066084D"/>
    <w:rsid w:val="006A0A34"/>
    <w:rsid w:val="006A4835"/>
    <w:rsid w:val="006B1BFB"/>
    <w:rsid w:val="006D5CA6"/>
    <w:rsid w:val="00760EE4"/>
    <w:rsid w:val="00790E83"/>
    <w:rsid w:val="007C44E0"/>
    <w:rsid w:val="007C7D0D"/>
    <w:rsid w:val="007D699E"/>
    <w:rsid w:val="007F410D"/>
    <w:rsid w:val="008253EE"/>
    <w:rsid w:val="00890DA8"/>
    <w:rsid w:val="008A10CE"/>
    <w:rsid w:val="008E4707"/>
    <w:rsid w:val="00912590"/>
    <w:rsid w:val="00930944"/>
    <w:rsid w:val="00930B00"/>
    <w:rsid w:val="00942081"/>
    <w:rsid w:val="009439B4"/>
    <w:rsid w:val="00981710"/>
    <w:rsid w:val="00997A5B"/>
    <w:rsid w:val="009A145F"/>
    <w:rsid w:val="009D524F"/>
    <w:rsid w:val="009E2B73"/>
    <w:rsid w:val="00A01B6F"/>
    <w:rsid w:val="00A021CA"/>
    <w:rsid w:val="00A1448D"/>
    <w:rsid w:val="00A1624F"/>
    <w:rsid w:val="00A412B0"/>
    <w:rsid w:val="00A5013D"/>
    <w:rsid w:val="00A64A30"/>
    <w:rsid w:val="00AB3AC1"/>
    <w:rsid w:val="00AB50A1"/>
    <w:rsid w:val="00AC4EE5"/>
    <w:rsid w:val="00AD7411"/>
    <w:rsid w:val="00AE6E78"/>
    <w:rsid w:val="00AF33D9"/>
    <w:rsid w:val="00B00616"/>
    <w:rsid w:val="00B5742A"/>
    <w:rsid w:val="00B65D2D"/>
    <w:rsid w:val="00B70D37"/>
    <w:rsid w:val="00B7636A"/>
    <w:rsid w:val="00BC6C0F"/>
    <w:rsid w:val="00BD403E"/>
    <w:rsid w:val="00C07DD4"/>
    <w:rsid w:val="00C220B0"/>
    <w:rsid w:val="00C24ECB"/>
    <w:rsid w:val="00C26B57"/>
    <w:rsid w:val="00C37C88"/>
    <w:rsid w:val="00C52DF5"/>
    <w:rsid w:val="00C543EE"/>
    <w:rsid w:val="00C72E97"/>
    <w:rsid w:val="00C81502"/>
    <w:rsid w:val="00CE4098"/>
    <w:rsid w:val="00CF1216"/>
    <w:rsid w:val="00CF3A60"/>
    <w:rsid w:val="00D05150"/>
    <w:rsid w:val="00D1766F"/>
    <w:rsid w:val="00D27E3E"/>
    <w:rsid w:val="00D608C1"/>
    <w:rsid w:val="00D60BBB"/>
    <w:rsid w:val="00D716C5"/>
    <w:rsid w:val="00D76B09"/>
    <w:rsid w:val="00D97853"/>
    <w:rsid w:val="00DA4DD1"/>
    <w:rsid w:val="00DC6C55"/>
    <w:rsid w:val="00DF4010"/>
    <w:rsid w:val="00E15A35"/>
    <w:rsid w:val="00E4773A"/>
    <w:rsid w:val="00E83B93"/>
    <w:rsid w:val="00EC4EDD"/>
    <w:rsid w:val="00ED0C29"/>
    <w:rsid w:val="00F17387"/>
    <w:rsid w:val="00F23C71"/>
    <w:rsid w:val="00F42CD9"/>
    <w:rsid w:val="00F43014"/>
    <w:rsid w:val="00F56F13"/>
    <w:rsid w:val="00F57531"/>
    <w:rsid w:val="00F643CB"/>
    <w:rsid w:val="00F746F7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"/>
    <o:shapelayout v:ext="edit">
      <o:idmap v:ext="edit" data="1"/>
      <o:rules v:ext="edit">
        <o:r id="V:Rule1" type="connector" idref="#AutoShape 5"/>
        <o:r id="V:Rule2" type="connector" idref="#_x0000_s1033"/>
        <o:r id="V:Rule3" type="connector" idref="#_x0000_s1030"/>
        <o:r id="V:Rule4" type="connector" idref="#AutoShape 2"/>
        <o:r id="V:Rule5" type="connector" idref="#_x0000_s1031"/>
        <o:r id="V:Rule6" type="connector" idref="#_x0000_s1032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811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5427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DT</cp:lastModifiedBy>
  <cp:revision>27</cp:revision>
  <cp:lastPrinted>2015-09-09T03:32:00Z</cp:lastPrinted>
  <dcterms:created xsi:type="dcterms:W3CDTF">2015-09-09T03:33:00Z</dcterms:created>
  <dcterms:modified xsi:type="dcterms:W3CDTF">2015-09-14T04:09:00Z</dcterms:modified>
</cp:coreProperties>
</file>